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68" w:rsidRPr="007332FF" w:rsidRDefault="00E15368" w:rsidP="007332FF">
      <w:pPr>
        <w:spacing w:after="0" w:line="240" w:lineRule="auto"/>
        <w:jc w:val="center"/>
        <w:rPr>
          <w:rFonts w:ascii="Times New Roman" w:hAnsi="Times New Roman"/>
          <w:b/>
          <w:sz w:val="28"/>
          <w:szCs w:val="28"/>
        </w:rPr>
      </w:pPr>
      <w:r w:rsidRPr="007332FF">
        <w:rPr>
          <w:rFonts w:ascii="Times New Roman" w:hAnsi="Times New Roman"/>
          <w:b/>
          <w:sz w:val="28"/>
          <w:szCs w:val="28"/>
        </w:rPr>
        <w:t xml:space="preserve">СОВЕТ СЕЛЬСКОГО ПОСЕЛЕНИЯ </w:t>
      </w:r>
      <w:r>
        <w:rPr>
          <w:rFonts w:ascii="Times New Roman" w:hAnsi="Times New Roman"/>
          <w:b/>
          <w:sz w:val="28"/>
          <w:szCs w:val="28"/>
        </w:rPr>
        <w:t>ШАФРАНОВСКИЙ</w:t>
      </w:r>
      <w:r w:rsidRPr="007332FF">
        <w:rPr>
          <w:rFonts w:ascii="Times New Roman" w:hAnsi="Times New Roman"/>
          <w:b/>
          <w:sz w:val="28"/>
          <w:szCs w:val="28"/>
        </w:rPr>
        <w:t xml:space="preserve"> СЕЛЬСОВЕТ </w:t>
      </w:r>
    </w:p>
    <w:p w:rsidR="00E15368" w:rsidRPr="007332FF" w:rsidRDefault="00E15368" w:rsidP="007332FF">
      <w:pPr>
        <w:spacing w:after="0" w:line="240" w:lineRule="auto"/>
        <w:jc w:val="center"/>
        <w:rPr>
          <w:rFonts w:ascii="Times New Roman" w:hAnsi="Times New Roman"/>
          <w:b/>
          <w:sz w:val="28"/>
          <w:szCs w:val="28"/>
        </w:rPr>
      </w:pPr>
      <w:r w:rsidRPr="007332FF">
        <w:rPr>
          <w:rFonts w:ascii="Times New Roman" w:hAnsi="Times New Roman"/>
          <w:b/>
          <w:sz w:val="28"/>
          <w:szCs w:val="28"/>
        </w:rPr>
        <w:t>МУНИЦИПАЛЬНОГО РАЙОНА АЛЬШЕЕВСКИЙ РАЙОН</w:t>
      </w:r>
    </w:p>
    <w:p w:rsidR="00E15368" w:rsidRPr="007332FF" w:rsidRDefault="00E15368" w:rsidP="007332FF">
      <w:pPr>
        <w:spacing w:after="0" w:line="240" w:lineRule="auto"/>
        <w:jc w:val="center"/>
        <w:rPr>
          <w:rFonts w:ascii="Times New Roman" w:hAnsi="Times New Roman"/>
          <w:b/>
          <w:sz w:val="28"/>
          <w:szCs w:val="28"/>
        </w:rPr>
      </w:pPr>
      <w:r w:rsidRPr="007332FF">
        <w:rPr>
          <w:rFonts w:ascii="Times New Roman" w:hAnsi="Times New Roman"/>
          <w:b/>
          <w:sz w:val="28"/>
          <w:szCs w:val="28"/>
        </w:rPr>
        <w:t>РЕСПУБЛИКИ БАШКОРТОСТАН</w:t>
      </w:r>
    </w:p>
    <w:p w:rsidR="00E15368" w:rsidRPr="007332FF" w:rsidRDefault="00E15368" w:rsidP="007332FF">
      <w:pPr>
        <w:spacing w:after="0" w:line="240" w:lineRule="auto"/>
        <w:jc w:val="center"/>
        <w:rPr>
          <w:rFonts w:ascii="Times New Roman" w:hAnsi="Times New Roman"/>
          <w:b/>
          <w:sz w:val="28"/>
          <w:szCs w:val="28"/>
        </w:rPr>
      </w:pPr>
    </w:p>
    <w:p w:rsidR="00E15368" w:rsidRDefault="00E15368" w:rsidP="007332FF">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7332FF">
        <w:rPr>
          <w:rFonts w:ascii="Times New Roman" w:hAnsi="Times New Roman"/>
          <w:b/>
          <w:sz w:val="28"/>
          <w:szCs w:val="28"/>
        </w:rPr>
        <w:t>КАРАР</w:t>
      </w:r>
      <w:r w:rsidRPr="007332FF">
        <w:rPr>
          <w:rFonts w:ascii="Times New Roman" w:hAnsi="Times New Roman"/>
          <w:b/>
          <w:sz w:val="28"/>
          <w:szCs w:val="28"/>
        </w:rPr>
        <w:tab/>
      </w:r>
      <w:r w:rsidRPr="007332FF">
        <w:rPr>
          <w:rFonts w:ascii="Times New Roman" w:hAnsi="Times New Roman"/>
          <w:b/>
          <w:sz w:val="28"/>
          <w:szCs w:val="28"/>
        </w:rPr>
        <w:tab/>
      </w:r>
      <w:r w:rsidRPr="007332FF">
        <w:rPr>
          <w:rFonts w:ascii="Times New Roman" w:hAnsi="Times New Roman"/>
          <w:b/>
          <w:sz w:val="28"/>
          <w:szCs w:val="28"/>
        </w:rPr>
        <w:tab/>
      </w:r>
      <w:r w:rsidRPr="007332FF">
        <w:rPr>
          <w:rFonts w:ascii="Times New Roman" w:hAnsi="Times New Roman"/>
          <w:b/>
          <w:sz w:val="28"/>
          <w:szCs w:val="28"/>
        </w:rPr>
        <w:tab/>
      </w:r>
      <w:r w:rsidRPr="007332FF">
        <w:rPr>
          <w:rFonts w:ascii="Times New Roman" w:hAnsi="Times New Roman"/>
          <w:b/>
          <w:sz w:val="28"/>
          <w:szCs w:val="28"/>
        </w:rPr>
        <w:tab/>
      </w:r>
      <w:r w:rsidRPr="007332FF">
        <w:rPr>
          <w:rFonts w:ascii="Times New Roman" w:hAnsi="Times New Roman"/>
          <w:b/>
          <w:sz w:val="28"/>
          <w:szCs w:val="28"/>
        </w:rPr>
        <w:tab/>
      </w:r>
      <w:r w:rsidRPr="007332FF">
        <w:rPr>
          <w:rFonts w:ascii="Times New Roman" w:hAnsi="Times New Roman"/>
          <w:b/>
          <w:sz w:val="28"/>
          <w:szCs w:val="28"/>
        </w:rPr>
        <w:tab/>
      </w:r>
      <w:r w:rsidRPr="007332FF">
        <w:rPr>
          <w:rFonts w:ascii="Times New Roman" w:hAnsi="Times New Roman"/>
          <w:b/>
          <w:sz w:val="28"/>
          <w:szCs w:val="28"/>
        </w:rPr>
        <w:tab/>
      </w:r>
      <w:r w:rsidRPr="007332FF">
        <w:rPr>
          <w:rFonts w:ascii="Times New Roman" w:hAnsi="Times New Roman"/>
          <w:b/>
          <w:sz w:val="28"/>
          <w:szCs w:val="28"/>
        </w:rPr>
        <w:tab/>
        <w:t>РЕШЕНИЕ</w:t>
      </w:r>
    </w:p>
    <w:p w:rsidR="00E15368" w:rsidRPr="007332FF" w:rsidRDefault="00E15368" w:rsidP="007332FF">
      <w:pPr>
        <w:spacing w:after="0" w:line="240" w:lineRule="auto"/>
        <w:jc w:val="both"/>
        <w:rPr>
          <w:rFonts w:ascii="Times New Roman" w:hAnsi="Times New Roman"/>
          <w:b/>
          <w:sz w:val="28"/>
          <w:szCs w:val="28"/>
        </w:rPr>
      </w:pPr>
    </w:p>
    <w:p w:rsidR="00E15368" w:rsidRPr="007332FF" w:rsidRDefault="00E15368" w:rsidP="00090ACF">
      <w:pPr>
        <w:pStyle w:val="stylet1"/>
        <w:spacing w:before="0" w:beforeAutospacing="0" w:after="0" w:afterAutospacing="0"/>
        <w:ind w:firstLine="540"/>
        <w:jc w:val="center"/>
        <w:rPr>
          <w:b/>
          <w:bCs/>
          <w:sz w:val="28"/>
          <w:szCs w:val="28"/>
        </w:rPr>
      </w:pPr>
      <w:r w:rsidRPr="007332FF">
        <w:rPr>
          <w:rStyle w:val="a3"/>
          <w:sz w:val="28"/>
          <w:szCs w:val="28"/>
        </w:rPr>
        <w:t>Об утверждении Правил содержания, выпаса и прогона сельскохозяйственных</w:t>
      </w:r>
      <w:r w:rsidRPr="007332FF">
        <w:rPr>
          <w:sz w:val="28"/>
          <w:szCs w:val="28"/>
        </w:rPr>
        <w:t xml:space="preserve"> </w:t>
      </w:r>
      <w:r w:rsidRPr="007332FF">
        <w:rPr>
          <w:rStyle w:val="a3"/>
          <w:sz w:val="28"/>
          <w:szCs w:val="28"/>
        </w:rPr>
        <w:t xml:space="preserve">животных в сельском поселении </w:t>
      </w:r>
      <w:r>
        <w:rPr>
          <w:rStyle w:val="a3"/>
          <w:sz w:val="28"/>
          <w:szCs w:val="28"/>
        </w:rPr>
        <w:t>Шафрановский</w:t>
      </w:r>
      <w:r w:rsidRPr="007332FF">
        <w:rPr>
          <w:rStyle w:val="a3"/>
          <w:sz w:val="28"/>
          <w:szCs w:val="28"/>
        </w:rPr>
        <w:t xml:space="preserve"> сельсовет муниципального района Альшеевский район Республики Башкортостан</w:t>
      </w:r>
    </w:p>
    <w:p w:rsidR="00E15368" w:rsidRDefault="00E15368" w:rsidP="007332FF">
      <w:pPr>
        <w:pStyle w:val="2"/>
        <w:spacing w:line="240" w:lineRule="auto"/>
        <w:ind w:firstLine="540"/>
        <w:rPr>
          <w:sz w:val="28"/>
          <w:szCs w:val="28"/>
        </w:rPr>
      </w:pPr>
      <w:proofErr w:type="gramStart"/>
      <w:r w:rsidRPr="007332FF">
        <w:rPr>
          <w:sz w:val="28"/>
          <w:szCs w:val="28"/>
        </w:rPr>
        <w:t xml:space="preserve">В целях упорядочения содержания, выпаса и прогона сельскохозяйственных животных в сельском поселении </w:t>
      </w:r>
      <w:r>
        <w:rPr>
          <w:sz w:val="28"/>
          <w:szCs w:val="28"/>
        </w:rPr>
        <w:t>Шафрановский</w:t>
      </w:r>
      <w:r w:rsidRPr="007332FF">
        <w:rPr>
          <w:sz w:val="28"/>
          <w:szCs w:val="28"/>
        </w:rPr>
        <w:t xml:space="preserve"> сельсовет,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в соответствии с Федеральным законом "Об общих</w:t>
      </w:r>
      <w:proofErr w:type="gramEnd"/>
      <w:r w:rsidRPr="007332FF">
        <w:rPr>
          <w:sz w:val="28"/>
          <w:szCs w:val="28"/>
        </w:rPr>
        <w:t xml:space="preserve"> </w:t>
      </w:r>
      <w:proofErr w:type="gramStart"/>
      <w:r w:rsidRPr="007332FF">
        <w:rPr>
          <w:sz w:val="28"/>
          <w:szCs w:val="28"/>
        </w:rPr>
        <w:t xml:space="preserve">принципах организации местного самоуправления в Российской Федерации", гражданским законодательством РФ, законодательством в области ветеринарии, о санитарно-эпидемиологическом благополучии населения, безопасности дорожного движения, Совет сельского поселения </w:t>
      </w:r>
      <w:r>
        <w:rPr>
          <w:sz w:val="28"/>
          <w:szCs w:val="28"/>
        </w:rPr>
        <w:t>Шафрановский</w:t>
      </w:r>
      <w:r w:rsidRPr="007332FF">
        <w:rPr>
          <w:sz w:val="28"/>
          <w:szCs w:val="28"/>
        </w:rPr>
        <w:t xml:space="preserve"> сельсовет</w:t>
      </w:r>
      <w:r w:rsidRPr="007332FF">
        <w:rPr>
          <w:bCs/>
          <w:sz w:val="28"/>
          <w:szCs w:val="28"/>
        </w:rPr>
        <w:t xml:space="preserve"> муниципального района Альшеевский район </w:t>
      </w:r>
      <w:r w:rsidRPr="007332FF">
        <w:rPr>
          <w:sz w:val="28"/>
          <w:szCs w:val="28"/>
        </w:rPr>
        <w:t xml:space="preserve">Республики Башкортостан </w:t>
      </w:r>
      <w:r w:rsidR="00195CF8">
        <w:rPr>
          <w:sz w:val="28"/>
          <w:szCs w:val="28"/>
        </w:rPr>
        <w:t>решил:</w:t>
      </w:r>
      <w:proofErr w:type="gramEnd"/>
    </w:p>
    <w:p w:rsidR="00E15368" w:rsidRPr="007332FF" w:rsidRDefault="00E15368" w:rsidP="007332FF">
      <w:pPr>
        <w:pStyle w:val="2"/>
        <w:spacing w:line="240" w:lineRule="auto"/>
        <w:ind w:firstLine="540"/>
        <w:rPr>
          <w:sz w:val="28"/>
          <w:szCs w:val="28"/>
        </w:rPr>
      </w:pPr>
    </w:p>
    <w:p w:rsidR="00E15368" w:rsidRPr="007332FF" w:rsidRDefault="00E15368" w:rsidP="007332FF">
      <w:pPr>
        <w:pStyle w:val="a4"/>
        <w:rPr>
          <w:sz w:val="28"/>
          <w:szCs w:val="28"/>
        </w:rPr>
      </w:pPr>
      <w:r w:rsidRPr="007332FF">
        <w:rPr>
          <w:sz w:val="28"/>
          <w:szCs w:val="28"/>
        </w:rPr>
        <w:t>1.Отменить решение  № 6</w:t>
      </w:r>
      <w:r>
        <w:rPr>
          <w:sz w:val="28"/>
          <w:szCs w:val="28"/>
        </w:rPr>
        <w:t>0</w:t>
      </w:r>
      <w:r w:rsidRPr="007332FF">
        <w:rPr>
          <w:sz w:val="28"/>
          <w:szCs w:val="28"/>
        </w:rPr>
        <w:t xml:space="preserve"> от </w:t>
      </w:r>
      <w:r>
        <w:rPr>
          <w:sz w:val="28"/>
          <w:szCs w:val="28"/>
        </w:rPr>
        <w:t>24.04.</w:t>
      </w:r>
      <w:r w:rsidR="00090ACF">
        <w:rPr>
          <w:sz w:val="28"/>
          <w:szCs w:val="28"/>
        </w:rPr>
        <w:t>2008 года</w:t>
      </w:r>
      <w:r w:rsidRPr="007332FF">
        <w:rPr>
          <w:sz w:val="28"/>
          <w:szCs w:val="28"/>
        </w:rPr>
        <w:t xml:space="preserve"> «О порядке содержания собственниками домашних животных (скота) в сельском поселении </w:t>
      </w:r>
      <w:r>
        <w:rPr>
          <w:sz w:val="28"/>
          <w:szCs w:val="28"/>
        </w:rPr>
        <w:t>Шафрановский</w:t>
      </w:r>
      <w:r w:rsidRPr="007332FF">
        <w:rPr>
          <w:sz w:val="28"/>
          <w:szCs w:val="28"/>
        </w:rPr>
        <w:t xml:space="preserve"> сельсовет муниципального района Альшеевский район Республики Башкортостан».</w:t>
      </w:r>
    </w:p>
    <w:p w:rsidR="00E15368" w:rsidRPr="007332FF" w:rsidRDefault="00E15368" w:rsidP="007332FF">
      <w:pPr>
        <w:pStyle w:val="a4"/>
        <w:rPr>
          <w:sz w:val="28"/>
          <w:szCs w:val="28"/>
        </w:rPr>
      </w:pPr>
      <w:r w:rsidRPr="007332FF">
        <w:rPr>
          <w:sz w:val="28"/>
          <w:szCs w:val="28"/>
        </w:rPr>
        <w:t xml:space="preserve">2. Утвердить  в  новой  редакции   «Правила содержания, выпаса и прогона сельскохозяйственных животных в сельском поселении </w:t>
      </w:r>
      <w:r>
        <w:rPr>
          <w:sz w:val="28"/>
          <w:szCs w:val="28"/>
        </w:rPr>
        <w:t>Шафрановский</w:t>
      </w:r>
      <w:r w:rsidRPr="007332FF">
        <w:rPr>
          <w:sz w:val="28"/>
          <w:szCs w:val="28"/>
        </w:rPr>
        <w:t xml:space="preserve"> сельсовет муниципального района Альшеевский район Республики Башкортостан» (Приложение № 1).</w:t>
      </w:r>
    </w:p>
    <w:p w:rsidR="00E15368" w:rsidRPr="007332FF" w:rsidRDefault="00E15368" w:rsidP="007332FF">
      <w:pPr>
        <w:numPr>
          <w:ilvl w:val="0"/>
          <w:numId w:val="1"/>
        </w:numPr>
        <w:spacing w:after="0" w:line="240" w:lineRule="auto"/>
        <w:ind w:left="0" w:firstLine="540"/>
        <w:jc w:val="both"/>
        <w:rPr>
          <w:rFonts w:ascii="Times New Roman" w:hAnsi="Times New Roman"/>
          <w:sz w:val="28"/>
          <w:szCs w:val="28"/>
        </w:rPr>
      </w:pPr>
      <w:r w:rsidRPr="007332FF">
        <w:rPr>
          <w:rFonts w:ascii="Times New Roman" w:hAnsi="Times New Roman"/>
          <w:sz w:val="28"/>
          <w:szCs w:val="28"/>
        </w:rPr>
        <w:t xml:space="preserve">Настоящее решение обнародовать в установленном порядке и разместить в сети «Интернет» на официальном сайте сельского поселения </w:t>
      </w:r>
      <w:r>
        <w:rPr>
          <w:rFonts w:ascii="Times New Roman" w:hAnsi="Times New Roman"/>
          <w:sz w:val="28"/>
          <w:szCs w:val="28"/>
        </w:rPr>
        <w:t>Шафрановский</w:t>
      </w:r>
      <w:r w:rsidRPr="007332FF">
        <w:rPr>
          <w:rFonts w:ascii="Times New Roman" w:hAnsi="Times New Roman"/>
          <w:sz w:val="28"/>
          <w:szCs w:val="28"/>
        </w:rPr>
        <w:t xml:space="preserve"> сельсовет муниципального района Альшеевский район Республики Башкортостан. </w:t>
      </w:r>
    </w:p>
    <w:p w:rsidR="00E15368" w:rsidRPr="007332FF" w:rsidRDefault="00E15368" w:rsidP="007332FF">
      <w:pPr>
        <w:pStyle w:val="a4"/>
        <w:rPr>
          <w:sz w:val="28"/>
          <w:szCs w:val="28"/>
        </w:rPr>
      </w:pPr>
      <w:r w:rsidRPr="007332FF">
        <w:rPr>
          <w:sz w:val="28"/>
          <w:szCs w:val="28"/>
        </w:rPr>
        <w:t xml:space="preserve">4. </w:t>
      </w:r>
      <w:proofErr w:type="gramStart"/>
      <w:r w:rsidRPr="007332FF">
        <w:rPr>
          <w:sz w:val="28"/>
          <w:szCs w:val="28"/>
        </w:rPr>
        <w:t>Контроль за</w:t>
      </w:r>
      <w:proofErr w:type="gramEnd"/>
      <w:r w:rsidRPr="007332FF">
        <w:rPr>
          <w:sz w:val="28"/>
          <w:szCs w:val="28"/>
        </w:rPr>
        <w:t xml:space="preserve"> исполнением данного решения возложить на постоянную комиссию Совета по земельным вопросам, благоустройству и экологии.</w:t>
      </w:r>
    </w:p>
    <w:p w:rsidR="00E15368" w:rsidRDefault="00E15368" w:rsidP="00090ACF">
      <w:pPr>
        <w:pStyle w:val="a4"/>
        <w:rPr>
          <w:sz w:val="28"/>
          <w:szCs w:val="28"/>
        </w:rPr>
      </w:pPr>
      <w:r w:rsidRPr="007332FF">
        <w:rPr>
          <w:sz w:val="28"/>
          <w:szCs w:val="28"/>
        </w:rPr>
        <w:t>5. Настоящее решение вступает в силу со дня обнародования.</w:t>
      </w:r>
    </w:p>
    <w:p w:rsidR="00090ACF" w:rsidRDefault="00090ACF" w:rsidP="00D60968">
      <w:pPr>
        <w:pStyle w:val="a4"/>
        <w:ind w:firstLine="0"/>
        <w:jc w:val="left"/>
        <w:rPr>
          <w:sz w:val="28"/>
          <w:szCs w:val="28"/>
        </w:rPr>
      </w:pPr>
    </w:p>
    <w:p w:rsidR="00E15368" w:rsidRDefault="00E15368" w:rsidP="00D60968">
      <w:pPr>
        <w:pStyle w:val="a4"/>
        <w:ind w:firstLine="0"/>
        <w:jc w:val="left"/>
        <w:rPr>
          <w:sz w:val="28"/>
          <w:szCs w:val="28"/>
        </w:rPr>
      </w:pPr>
      <w:r>
        <w:rPr>
          <w:sz w:val="28"/>
          <w:szCs w:val="28"/>
        </w:rPr>
        <w:t>Глава сельского поселения                       Р.Р.Султанов</w:t>
      </w:r>
    </w:p>
    <w:p w:rsidR="00E15368" w:rsidRDefault="00E15368" w:rsidP="00D60968">
      <w:pPr>
        <w:pStyle w:val="a4"/>
        <w:ind w:firstLine="0"/>
        <w:jc w:val="left"/>
        <w:rPr>
          <w:sz w:val="28"/>
          <w:szCs w:val="28"/>
        </w:rPr>
      </w:pPr>
    </w:p>
    <w:p w:rsidR="00E15368" w:rsidRPr="00090ACF" w:rsidRDefault="00E15368" w:rsidP="00D60968">
      <w:pPr>
        <w:pStyle w:val="a4"/>
        <w:ind w:firstLine="0"/>
        <w:jc w:val="left"/>
        <w:rPr>
          <w:sz w:val="24"/>
          <w:szCs w:val="24"/>
        </w:rPr>
      </w:pPr>
      <w:r w:rsidRPr="00090ACF">
        <w:rPr>
          <w:sz w:val="24"/>
          <w:szCs w:val="24"/>
        </w:rPr>
        <w:t>с</w:t>
      </w:r>
      <w:proofErr w:type="gramStart"/>
      <w:r w:rsidRPr="00090ACF">
        <w:rPr>
          <w:sz w:val="24"/>
          <w:szCs w:val="24"/>
        </w:rPr>
        <w:t>.Ш</w:t>
      </w:r>
      <w:proofErr w:type="gramEnd"/>
      <w:r w:rsidRPr="00090ACF">
        <w:rPr>
          <w:sz w:val="24"/>
          <w:szCs w:val="24"/>
        </w:rPr>
        <w:t>афраново</w:t>
      </w:r>
    </w:p>
    <w:p w:rsidR="00E15368" w:rsidRPr="00090ACF" w:rsidRDefault="00E15368" w:rsidP="00D60968">
      <w:pPr>
        <w:pStyle w:val="a4"/>
        <w:ind w:firstLine="0"/>
        <w:jc w:val="left"/>
        <w:rPr>
          <w:sz w:val="24"/>
          <w:szCs w:val="24"/>
        </w:rPr>
      </w:pPr>
      <w:r w:rsidRPr="00090ACF">
        <w:rPr>
          <w:sz w:val="24"/>
          <w:szCs w:val="24"/>
        </w:rPr>
        <w:t>«23» сентября 2013г</w:t>
      </w:r>
    </w:p>
    <w:p w:rsidR="00E15368" w:rsidRPr="00090ACF" w:rsidRDefault="00E15368" w:rsidP="00D60968">
      <w:pPr>
        <w:pStyle w:val="a4"/>
        <w:ind w:firstLine="0"/>
        <w:jc w:val="left"/>
        <w:rPr>
          <w:sz w:val="24"/>
          <w:szCs w:val="24"/>
        </w:rPr>
      </w:pPr>
      <w:r w:rsidRPr="00090ACF">
        <w:rPr>
          <w:sz w:val="24"/>
          <w:szCs w:val="24"/>
        </w:rPr>
        <w:t>№135</w:t>
      </w:r>
    </w:p>
    <w:p w:rsidR="00377567" w:rsidRDefault="00377567" w:rsidP="00090ACF">
      <w:pPr>
        <w:pStyle w:val="a4"/>
        <w:ind w:firstLine="0"/>
        <w:jc w:val="right"/>
        <w:rPr>
          <w:sz w:val="20"/>
          <w:szCs w:val="20"/>
        </w:rPr>
      </w:pPr>
    </w:p>
    <w:p w:rsidR="00377567" w:rsidRDefault="00377567" w:rsidP="00090ACF">
      <w:pPr>
        <w:pStyle w:val="a4"/>
        <w:ind w:firstLine="0"/>
        <w:jc w:val="right"/>
        <w:rPr>
          <w:sz w:val="20"/>
          <w:szCs w:val="20"/>
        </w:rPr>
      </w:pPr>
    </w:p>
    <w:p w:rsidR="00E15368" w:rsidRPr="00377567" w:rsidRDefault="00E15368" w:rsidP="00090ACF">
      <w:pPr>
        <w:pStyle w:val="a4"/>
        <w:ind w:firstLine="0"/>
        <w:jc w:val="right"/>
        <w:rPr>
          <w:sz w:val="28"/>
          <w:szCs w:val="28"/>
        </w:rPr>
      </w:pPr>
      <w:r w:rsidRPr="00377567">
        <w:rPr>
          <w:sz w:val="28"/>
          <w:szCs w:val="28"/>
        </w:rPr>
        <w:lastRenderedPageBreak/>
        <w:t xml:space="preserve">                                            Приложение         </w:t>
      </w:r>
    </w:p>
    <w:p w:rsidR="00E15368" w:rsidRPr="00377567" w:rsidRDefault="00E15368" w:rsidP="00D60968">
      <w:pPr>
        <w:spacing w:after="0" w:line="240" w:lineRule="auto"/>
        <w:jc w:val="right"/>
        <w:rPr>
          <w:rFonts w:ascii="Times New Roman" w:hAnsi="Times New Roman"/>
          <w:sz w:val="28"/>
          <w:szCs w:val="28"/>
        </w:rPr>
      </w:pPr>
      <w:r w:rsidRPr="00377567">
        <w:rPr>
          <w:rFonts w:ascii="Times New Roman" w:hAnsi="Times New Roman"/>
          <w:sz w:val="28"/>
          <w:szCs w:val="28"/>
        </w:rPr>
        <w:t xml:space="preserve">                                                        к решению Совета сельского поселения  </w:t>
      </w:r>
    </w:p>
    <w:p w:rsidR="00E15368" w:rsidRPr="00377567" w:rsidRDefault="00E15368" w:rsidP="00D60968">
      <w:pPr>
        <w:spacing w:after="0" w:line="240" w:lineRule="auto"/>
        <w:jc w:val="right"/>
        <w:rPr>
          <w:rFonts w:ascii="Times New Roman" w:hAnsi="Times New Roman"/>
          <w:sz w:val="28"/>
          <w:szCs w:val="28"/>
        </w:rPr>
      </w:pPr>
      <w:r w:rsidRPr="00377567">
        <w:rPr>
          <w:rFonts w:ascii="Times New Roman" w:hAnsi="Times New Roman"/>
          <w:sz w:val="28"/>
          <w:szCs w:val="28"/>
        </w:rPr>
        <w:t xml:space="preserve">                                                        Шафрановский сельсовет </w:t>
      </w:r>
    </w:p>
    <w:p w:rsidR="00E15368" w:rsidRPr="00377567" w:rsidRDefault="00E15368" w:rsidP="00D60968">
      <w:pPr>
        <w:spacing w:after="0" w:line="240" w:lineRule="auto"/>
        <w:jc w:val="right"/>
        <w:rPr>
          <w:rFonts w:ascii="Times New Roman" w:hAnsi="Times New Roman"/>
          <w:sz w:val="28"/>
          <w:szCs w:val="28"/>
        </w:rPr>
      </w:pPr>
      <w:r w:rsidRPr="00377567">
        <w:rPr>
          <w:rFonts w:ascii="Times New Roman" w:hAnsi="Times New Roman"/>
          <w:sz w:val="28"/>
          <w:szCs w:val="28"/>
        </w:rPr>
        <w:t>муниципального  района</w:t>
      </w:r>
    </w:p>
    <w:p w:rsidR="00E15368" w:rsidRPr="00377567" w:rsidRDefault="00E15368" w:rsidP="00D60968">
      <w:pPr>
        <w:spacing w:after="0" w:line="240" w:lineRule="auto"/>
        <w:jc w:val="right"/>
        <w:rPr>
          <w:rFonts w:ascii="Times New Roman" w:hAnsi="Times New Roman"/>
          <w:sz w:val="28"/>
          <w:szCs w:val="28"/>
        </w:rPr>
      </w:pPr>
      <w:r w:rsidRPr="00377567">
        <w:rPr>
          <w:rFonts w:ascii="Times New Roman" w:hAnsi="Times New Roman"/>
          <w:sz w:val="28"/>
          <w:szCs w:val="28"/>
        </w:rPr>
        <w:t xml:space="preserve">                                                       Альшеевский район Республики </w:t>
      </w:r>
    </w:p>
    <w:p w:rsidR="00E15368" w:rsidRPr="00377567" w:rsidRDefault="00E15368" w:rsidP="00D60968">
      <w:pPr>
        <w:spacing w:after="0" w:line="240" w:lineRule="auto"/>
        <w:jc w:val="right"/>
        <w:rPr>
          <w:rFonts w:ascii="Times New Roman" w:hAnsi="Times New Roman"/>
          <w:sz w:val="28"/>
          <w:szCs w:val="28"/>
        </w:rPr>
      </w:pPr>
      <w:r w:rsidRPr="00377567">
        <w:rPr>
          <w:rFonts w:ascii="Times New Roman" w:hAnsi="Times New Roman"/>
          <w:sz w:val="28"/>
          <w:szCs w:val="28"/>
        </w:rPr>
        <w:t xml:space="preserve">                                                        Башкортостан</w:t>
      </w:r>
    </w:p>
    <w:p w:rsidR="00E15368" w:rsidRPr="00377567" w:rsidRDefault="00E15368" w:rsidP="00D60968">
      <w:pPr>
        <w:spacing w:after="0" w:line="240" w:lineRule="auto"/>
        <w:jc w:val="right"/>
        <w:rPr>
          <w:rFonts w:ascii="Times New Roman" w:hAnsi="Times New Roman"/>
          <w:sz w:val="28"/>
          <w:szCs w:val="28"/>
        </w:rPr>
      </w:pPr>
      <w:r w:rsidRPr="00377567">
        <w:rPr>
          <w:rFonts w:ascii="Times New Roman" w:hAnsi="Times New Roman"/>
          <w:sz w:val="28"/>
          <w:szCs w:val="28"/>
        </w:rPr>
        <w:t>«23» сентября 2013 года №135</w:t>
      </w:r>
    </w:p>
    <w:p w:rsidR="00E15368" w:rsidRPr="00377567" w:rsidRDefault="00E15368" w:rsidP="001416F5">
      <w:pPr>
        <w:pStyle w:val="ConsPlusNormal"/>
        <w:ind w:firstLine="0"/>
        <w:jc w:val="both"/>
        <w:outlineLvl w:val="2"/>
        <w:rPr>
          <w:rFonts w:ascii="Times New Roman" w:hAnsi="Times New Roman" w:cs="Times New Roman"/>
          <w:sz w:val="28"/>
          <w:szCs w:val="28"/>
        </w:rPr>
      </w:pPr>
    </w:p>
    <w:p w:rsidR="00E15368" w:rsidRPr="00377567" w:rsidRDefault="00E15368" w:rsidP="001416F5">
      <w:pPr>
        <w:pStyle w:val="ConsPlusNormal"/>
        <w:ind w:firstLine="0"/>
        <w:jc w:val="center"/>
        <w:outlineLvl w:val="2"/>
        <w:rPr>
          <w:rFonts w:ascii="Times New Roman" w:hAnsi="Times New Roman" w:cs="Times New Roman"/>
          <w:sz w:val="28"/>
          <w:szCs w:val="28"/>
        </w:rPr>
      </w:pPr>
      <w:r w:rsidRPr="00377567">
        <w:rPr>
          <w:rStyle w:val="a3"/>
          <w:rFonts w:ascii="Times New Roman" w:hAnsi="Times New Roman"/>
          <w:sz w:val="28"/>
          <w:szCs w:val="28"/>
        </w:rPr>
        <w:t>Правила</w:t>
      </w:r>
    </w:p>
    <w:p w:rsidR="00E15368" w:rsidRPr="00377567" w:rsidRDefault="00E15368" w:rsidP="007332FF">
      <w:pPr>
        <w:pStyle w:val="stylet1"/>
        <w:spacing w:before="0" w:beforeAutospacing="0" w:after="0" w:afterAutospacing="0"/>
        <w:ind w:firstLine="540"/>
        <w:jc w:val="center"/>
        <w:rPr>
          <w:sz w:val="28"/>
          <w:szCs w:val="28"/>
        </w:rPr>
      </w:pPr>
      <w:r w:rsidRPr="00377567">
        <w:rPr>
          <w:rStyle w:val="a3"/>
          <w:sz w:val="28"/>
          <w:szCs w:val="28"/>
        </w:rPr>
        <w:t>содержания, выпаса и прогона</w:t>
      </w:r>
      <w:r w:rsidRPr="00377567">
        <w:rPr>
          <w:sz w:val="28"/>
          <w:szCs w:val="28"/>
        </w:rPr>
        <w:t xml:space="preserve"> </w:t>
      </w:r>
      <w:r w:rsidRPr="00377567">
        <w:rPr>
          <w:rStyle w:val="a3"/>
          <w:sz w:val="28"/>
          <w:szCs w:val="28"/>
        </w:rPr>
        <w:t xml:space="preserve">сельскохозяйственных животных в сельском поселении </w:t>
      </w:r>
      <w:r w:rsidRPr="00377567">
        <w:rPr>
          <w:b/>
          <w:sz w:val="28"/>
          <w:szCs w:val="28"/>
        </w:rPr>
        <w:t>Шафрановский</w:t>
      </w:r>
      <w:r w:rsidRPr="00377567">
        <w:rPr>
          <w:rStyle w:val="a3"/>
          <w:b w:val="0"/>
          <w:sz w:val="28"/>
          <w:szCs w:val="28"/>
        </w:rPr>
        <w:t xml:space="preserve"> </w:t>
      </w:r>
      <w:r w:rsidRPr="00377567">
        <w:rPr>
          <w:rStyle w:val="a3"/>
          <w:sz w:val="28"/>
          <w:szCs w:val="28"/>
        </w:rPr>
        <w:t>сельсовет муниципального района Альшеевский район Республики Башкортостан</w:t>
      </w:r>
    </w:p>
    <w:p w:rsidR="00E15368" w:rsidRPr="00377567" w:rsidRDefault="00E15368" w:rsidP="007332FF">
      <w:pPr>
        <w:spacing w:after="0" w:line="240" w:lineRule="auto"/>
        <w:ind w:firstLine="540"/>
        <w:jc w:val="both"/>
        <w:rPr>
          <w:rFonts w:ascii="Times New Roman" w:hAnsi="Times New Roman"/>
          <w:b/>
          <w:sz w:val="28"/>
          <w:szCs w:val="28"/>
        </w:rPr>
      </w:pPr>
      <w:r w:rsidRPr="00377567">
        <w:rPr>
          <w:rFonts w:ascii="Times New Roman" w:hAnsi="Times New Roman"/>
          <w:b/>
          <w:sz w:val="28"/>
          <w:szCs w:val="28"/>
        </w:rPr>
        <w:t>1. Общие положения</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1.1. Настоящие Правила обязательны для исполнения юридическими лицами и гражданами, содержащими сельскохозяйственных животных.</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1.2. В настоящих Правилах применяются следующие понятия:</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1) сельскохозяйственные животные - лошади, крупный рогатый скот (коровы, бычки, телки), </w:t>
      </w:r>
      <w:proofErr w:type="spellStart"/>
      <w:r w:rsidRPr="00377567">
        <w:rPr>
          <w:rFonts w:ascii="Times New Roman" w:hAnsi="Times New Roman"/>
          <w:sz w:val="28"/>
          <w:szCs w:val="28"/>
        </w:rPr>
        <w:t>мелкорогатый</w:t>
      </w:r>
      <w:proofErr w:type="spellEnd"/>
      <w:r w:rsidRPr="00377567">
        <w:rPr>
          <w:rFonts w:ascii="Times New Roman" w:hAnsi="Times New Roman"/>
          <w:sz w:val="28"/>
          <w:szCs w:val="28"/>
        </w:rP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w:t>
      </w:r>
      <w:proofErr w:type="gramStart"/>
      <w:r w:rsidRPr="00377567">
        <w:rPr>
          <w:rFonts w:ascii="Times New Roman" w:hAnsi="Times New Roman"/>
          <w:sz w:val="28"/>
          <w:szCs w:val="28"/>
        </w:rPr>
        <w:t>у-</w:t>
      </w:r>
      <w:proofErr w:type="gramEnd"/>
      <w:r w:rsidRPr="00377567">
        <w:rPr>
          <w:rFonts w:ascii="Times New Roman" w:hAnsi="Times New Roman"/>
          <w:sz w:val="28"/>
          <w:szCs w:val="28"/>
        </w:rPr>
        <w:t xml:space="preserve"> животные.</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w:t>
      </w:r>
      <w:proofErr w:type="gramStart"/>
      <w:r w:rsidRPr="00377567">
        <w:rPr>
          <w:rFonts w:ascii="Times New Roman" w:hAnsi="Times New Roman"/>
          <w:sz w:val="28"/>
          <w:szCs w:val="28"/>
        </w:rPr>
        <w:t>у-</w:t>
      </w:r>
      <w:proofErr w:type="gramEnd"/>
      <w:r w:rsidRPr="00377567">
        <w:rPr>
          <w:rFonts w:ascii="Times New Roman" w:hAnsi="Times New Roman"/>
          <w:sz w:val="28"/>
          <w:szCs w:val="28"/>
        </w:rPr>
        <w:t xml:space="preserve"> владелец животных.</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4) выпас сельскохозяйственных животных - контролируемое пребывание на пастбище сельскохозяйственных животных в специально отведенных местах.</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5) табу</w:t>
      </w:r>
      <w:proofErr w:type="gramStart"/>
      <w:r w:rsidRPr="00377567">
        <w:rPr>
          <w:rFonts w:ascii="Times New Roman" w:hAnsi="Times New Roman"/>
          <w:sz w:val="28"/>
          <w:szCs w:val="28"/>
        </w:rPr>
        <w:t>н-</w:t>
      </w:r>
      <w:proofErr w:type="gramEnd"/>
      <w:r w:rsidRPr="00377567">
        <w:rPr>
          <w:rFonts w:ascii="Times New Roman" w:hAnsi="Times New Roman"/>
          <w:sz w:val="28"/>
          <w:szCs w:val="28"/>
        </w:rPr>
        <w:t xml:space="preserve"> организованная для вывода на пастбище группа сельскохозяйственных животных: крупнорогатого скота, </w:t>
      </w:r>
      <w:proofErr w:type="spellStart"/>
      <w:r w:rsidRPr="00377567">
        <w:rPr>
          <w:rFonts w:ascii="Times New Roman" w:hAnsi="Times New Roman"/>
          <w:sz w:val="28"/>
          <w:szCs w:val="28"/>
        </w:rPr>
        <w:t>мелкорогатого</w:t>
      </w:r>
      <w:proofErr w:type="spellEnd"/>
      <w:r w:rsidRPr="00377567">
        <w:rPr>
          <w:rFonts w:ascii="Times New Roman" w:hAnsi="Times New Roman"/>
          <w:sz w:val="28"/>
          <w:szCs w:val="28"/>
        </w:rPr>
        <w:t xml:space="preserve"> скота, лошадей.</w:t>
      </w:r>
    </w:p>
    <w:p w:rsidR="00E15368" w:rsidRPr="00377567" w:rsidRDefault="00E15368" w:rsidP="007332FF">
      <w:pPr>
        <w:pStyle w:val="u"/>
        <w:ind w:firstLine="540"/>
        <w:rPr>
          <w:sz w:val="28"/>
          <w:szCs w:val="28"/>
        </w:rPr>
      </w:pPr>
      <w:r w:rsidRPr="00377567">
        <w:rPr>
          <w:sz w:val="28"/>
          <w:szCs w:val="28"/>
        </w:rPr>
        <w:t>6) табунщи</w:t>
      </w:r>
      <w:proofErr w:type="gramStart"/>
      <w:r w:rsidRPr="00377567">
        <w:rPr>
          <w:sz w:val="28"/>
          <w:szCs w:val="28"/>
        </w:rPr>
        <w:t>к-</w:t>
      </w:r>
      <w:proofErr w:type="gramEnd"/>
      <w:r w:rsidRPr="00377567">
        <w:rPr>
          <w:sz w:val="28"/>
          <w:szCs w:val="28"/>
        </w:rPr>
        <w:t xml:space="preserve">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w:t>
      </w:r>
      <w:proofErr w:type="gramStart"/>
      <w:r w:rsidRPr="00377567">
        <w:rPr>
          <w:sz w:val="28"/>
          <w:szCs w:val="28"/>
        </w:rPr>
        <w:t>устный</w:t>
      </w:r>
      <w:proofErr w:type="gramEnd"/>
      <w:r w:rsidRPr="00377567">
        <w:rPr>
          <w:sz w:val="28"/>
          <w:szCs w:val="28"/>
        </w:rPr>
        <w:t xml:space="preserve"> или письменный) найма за плату или безвозмездно.</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8) 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E15368" w:rsidRPr="00377567" w:rsidRDefault="00E15368" w:rsidP="007332FF">
      <w:pPr>
        <w:spacing w:after="0" w:line="240" w:lineRule="auto"/>
        <w:ind w:firstLine="540"/>
        <w:jc w:val="both"/>
        <w:rPr>
          <w:rFonts w:ascii="Times New Roman" w:hAnsi="Times New Roman"/>
          <w:b/>
          <w:sz w:val="28"/>
          <w:szCs w:val="28"/>
        </w:rPr>
      </w:pPr>
      <w:r w:rsidRPr="00377567">
        <w:rPr>
          <w:rFonts w:ascii="Times New Roman" w:hAnsi="Times New Roman"/>
          <w:sz w:val="28"/>
          <w:szCs w:val="28"/>
        </w:rPr>
        <w:lastRenderedPageBreak/>
        <w:t>1.3. Целью настоящих Правил является упорядочение содержания, выпаса, прогона сельскохозяйственных животных в сельском поселении Шафрановский сельсовет,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w:t>
      </w:r>
    </w:p>
    <w:p w:rsidR="00E15368" w:rsidRPr="00377567" w:rsidRDefault="00E15368" w:rsidP="007332FF">
      <w:pPr>
        <w:spacing w:after="0" w:line="240" w:lineRule="auto"/>
        <w:ind w:firstLine="540"/>
        <w:jc w:val="both"/>
        <w:rPr>
          <w:rFonts w:ascii="Times New Roman" w:hAnsi="Times New Roman"/>
          <w:b/>
          <w:sz w:val="28"/>
          <w:szCs w:val="28"/>
        </w:rPr>
      </w:pPr>
      <w:r w:rsidRPr="00377567">
        <w:rPr>
          <w:rFonts w:ascii="Times New Roman" w:hAnsi="Times New Roman"/>
          <w:b/>
          <w:sz w:val="28"/>
          <w:szCs w:val="28"/>
        </w:rPr>
        <w:t>2. Содержание животных.</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2.2. Ответственность за здоровье, содержание и использование животных несут их владельцы. Владельцы животных обязаны:</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rsidRPr="00377567">
        <w:rPr>
          <w:rFonts w:ascii="Times New Roman" w:hAnsi="Times New Roman"/>
          <w:sz w:val="28"/>
          <w:szCs w:val="28"/>
        </w:rPr>
        <w:t>о</w:t>
      </w:r>
      <w:proofErr w:type="gramEnd"/>
      <w:r w:rsidRPr="00377567">
        <w:rPr>
          <w:rFonts w:ascii="Times New Roman" w:hAnsi="Times New Roman"/>
          <w:sz w:val="28"/>
          <w:szCs w:val="28"/>
        </w:rPr>
        <w:t xml:space="preserve"> всех случаях внезапного падежа или одновременного массового заболевания животных, а также об их необычном поведении;</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до прибытия специалистов в области ветеринарии принять меры по изоляции животных, подозреваемых в заболевании;</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2.3. Утилизация биологических отходов производится в соответствие с ветеринарно-санитарными правилами.</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Биологическими отходами являются трупы животных и птиц, абортированные и мертворожденные </w:t>
      </w:r>
      <w:proofErr w:type="gramStart"/>
      <w:r w:rsidRPr="00377567">
        <w:rPr>
          <w:rFonts w:ascii="Times New Roman" w:hAnsi="Times New Roman"/>
          <w:sz w:val="28"/>
          <w:szCs w:val="28"/>
        </w:rPr>
        <w:t>плоды</w:t>
      </w:r>
      <w:proofErr w:type="gramEnd"/>
      <w:r w:rsidRPr="00377567">
        <w:rPr>
          <w:rFonts w:ascii="Times New Roman" w:hAnsi="Times New Roman"/>
          <w:sz w:val="28"/>
          <w:szCs w:val="28"/>
        </w:rPr>
        <w:t xml:space="preserve"> и другие отходы, получаемые при переработке сырья животного происхождения.</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lastRenderedPageBreak/>
        <w:t>Обязанность по доставке биологических отходов для переработки или захоронения (сжигания) возлагается на владельца.</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Биологические отходы обеззараживают в биотермических ямах, уничтожают сжиганием или в исключительных случаях </w:t>
      </w:r>
      <w:proofErr w:type="spellStart"/>
      <w:r w:rsidRPr="00377567">
        <w:rPr>
          <w:rFonts w:ascii="Times New Roman" w:hAnsi="Times New Roman"/>
          <w:sz w:val="28"/>
          <w:szCs w:val="28"/>
        </w:rPr>
        <w:t>захоранивают</w:t>
      </w:r>
      <w:proofErr w:type="spellEnd"/>
      <w:r w:rsidRPr="00377567">
        <w:rPr>
          <w:rFonts w:ascii="Times New Roman" w:hAnsi="Times New Roman"/>
          <w:sz w:val="28"/>
          <w:szCs w:val="28"/>
        </w:rPr>
        <w:t xml:space="preserve"> в специально отведенных местах.</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Запрещается сброс биологических отходов в водоемы, реки и болота так же в бытовые мусорные контейнеры и вывоз их на </w:t>
      </w:r>
      <w:proofErr w:type="gramStart"/>
      <w:r w:rsidRPr="00377567">
        <w:rPr>
          <w:rFonts w:ascii="Times New Roman" w:hAnsi="Times New Roman"/>
          <w:sz w:val="28"/>
          <w:szCs w:val="28"/>
        </w:rPr>
        <w:t>свалки</w:t>
      </w:r>
      <w:proofErr w:type="gramEnd"/>
      <w:r w:rsidRPr="00377567">
        <w:rPr>
          <w:rFonts w:ascii="Times New Roman" w:hAnsi="Times New Roman"/>
          <w:sz w:val="28"/>
          <w:szCs w:val="28"/>
        </w:rPr>
        <w:t xml:space="preserve"> и полигоны для захоронения.</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2.4. Учет сельскохозяйственных животных ведется органом местного самоуправления в соответствие с порядком ведения </w:t>
      </w:r>
      <w:proofErr w:type="spellStart"/>
      <w:r w:rsidRPr="00377567">
        <w:rPr>
          <w:rFonts w:ascii="Times New Roman" w:hAnsi="Times New Roman"/>
          <w:sz w:val="28"/>
          <w:szCs w:val="28"/>
        </w:rPr>
        <w:t>похозяйственных</w:t>
      </w:r>
      <w:proofErr w:type="spellEnd"/>
      <w:r w:rsidRPr="00377567">
        <w:rPr>
          <w:rFonts w:ascii="Times New Roman" w:hAnsi="Times New Roman"/>
          <w:sz w:val="28"/>
          <w:szCs w:val="28"/>
        </w:rPr>
        <w:t xml:space="preserve"> книг. </w:t>
      </w:r>
    </w:p>
    <w:p w:rsidR="00E15368" w:rsidRPr="00377567" w:rsidRDefault="00E15368" w:rsidP="007332FF">
      <w:pPr>
        <w:spacing w:after="0" w:line="240" w:lineRule="auto"/>
        <w:ind w:firstLine="540"/>
        <w:jc w:val="both"/>
        <w:rPr>
          <w:rFonts w:ascii="Times New Roman" w:hAnsi="Times New Roman"/>
          <w:b/>
          <w:sz w:val="28"/>
          <w:szCs w:val="28"/>
        </w:rPr>
      </w:pPr>
      <w:r w:rsidRPr="00377567">
        <w:rPr>
          <w:rFonts w:ascii="Times New Roman" w:hAnsi="Times New Roman"/>
          <w:b/>
          <w:sz w:val="28"/>
          <w:szCs w:val="28"/>
        </w:rPr>
        <w:t>3. Прогон и выпас животных</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Владельцы обязаны своевременно выпускать животных с мест постоянного содержания, сдать табунщику. После пригона табун</w:t>
      </w:r>
      <w:proofErr w:type="gramStart"/>
      <w:r w:rsidRPr="00377567">
        <w:rPr>
          <w:rFonts w:ascii="Times New Roman" w:hAnsi="Times New Roman"/>
          <w:sz w:val="28"/>
          <w:szCs w:val="28"/>
        </w:rPr>
        <w:t>а-</w:t>
      </w:r>
      <w:proofErr w:type="gramEnd"/>
      <w:r w:rsidRPr="00377567">
        <w:rPr>
          <w:rFonts w:ascii="Times New Roman" w:hAnsi="Times New Roman"/>
          <w:sz w:val="28"/>
          <w:szCs w:val="28"/>
        </w:rPr>
        <w:t xml:space="preserve"> встречать животных с табуна, не допуская беспризорное нахождение животных. </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Запрещается выпускать на табун:</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больных животных, в том числе зараженных заразными болезнями;</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маточное поголовье перед отелом, родами также неокрепших после отела, родов, неокрепший новорожденный молодняк;</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животных, не прошедшие обязательные ветеринарные процедуры, в том числе прививки и вакцинации;</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животных, не отученных от подсоса. При обнаружении таковых владелец </w:t>
      </w:r>
      <w:proofErr w:type="spellStart"/>
      <w:r w:rsidRPr="00377567">
        <w:rPr>
          <w:rFonts w:ascii="Times New Roman" w:hAnsi="Times New Roman"/>
          <w:sz w:val="28"/>
          <w:szCs w:val="28"/>
        </w:rPr>
        <w:t>неотученного</w:t>
      </w:r>
      <w:proofErr w:type="spellEnd"/>
      <w:r w:rsidRPr="00377567">
        <w:rPr>
          <w:rFonts w:ascii="Times New Roman" w:hAnsi="Times New Roman"/>
          <w:sz w:val="28"/>
          <w:szCs w:val="28"/>
        </w:rPr>
        <w:t xml:space="preserve"> животного возмещает ущерб от недополученного молока другим владельцам; </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Табунщик отвечает </w:t>
      </w:r>
      <w:proofErr w:type="gramStart"/>
      <w:r w:rsidRPr="00377567">
        <w:rPr>
          <w:rFonts w:ascii="Times New Roman" w:hAnsi="Times New Roman"/>
          <w:sz w:val="28"/>
          <w:szCs w:val="28"/>
        </w:rPr>
        <w:t>за</w:t>
      </w:r>
      <w:proofErr w:type="gramEnd"/>
      <w:r w:rsidRPr="00377567">
        <w:rPr>
          <w:rFonts w:ascii="Times New Roman" w:hAnsi="Times New Roman"/>
          <w:sz w:val="28"/>
          <w:szCs w:val="28"/>
        </w:rPr>
        <w:t>:</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соблюдение очередности выпаса;</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своевременный сбор и прогон табуна;</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выбор безопасного маршрута прогона табуна до пастбища;</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выбор места выпаса табуна (пастбища). Маршрут прогона и пастбище должны соответствовать требованиям безопасности для животных. </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выбор места водопоя. Места для водопоя не должны иметь высоких берегов, обрывов, дно водоемов должно быть неглубокое;</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lastRenderedPageBreak/>
        <w:t xml:space="preserve">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w:t>
      </w:r>
      <w:proofErr w:type="gramStart"/>
      <w:r w:rsidRPr="00377567">
        <w:rPr>
          <w:rFonts w:ascii="Times New Roman" w:hAnsi="Times New Roman"/>
          <w:sz w:val="28"/>
          <w:szCs w:val="28"/>
        </w:rPr>
        <w:t>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w:t>
      </w:r>
      <w:proofErr w:type="gramEnd"/>
      <w:r w:rsidRPr="00377567">
        <w:rPr>
          <w:rFonts w:ascii="Times New Roman" w:hAnsi="Times New Roman"/>
          <w:sz w:val="28"/>
          <w:szCs w:val="28"/>
        </w:rPr>
        <w:t xml:space="preserve">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табунщику рекомендуется иметь при себе нож. </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Запрещается выпас табуна:</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около автомобильных дорог с интенсивным движением; </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на болотистых, топких местах;</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на крутых горных, каменистых склонах;</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около водоемов, имеющих крутые обрывы;</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около (на) земельных участков (участках), обработанных ядохимикатами, удобрениями;</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на охранных зонах нефтяных, насосных скважин, открытых нефтепроводов, автозаправок, трансформаторных </w:t>
      </w:r>
      <w:proofErr w:type="spellStart"/>
      <w:r w:rsidRPr="00377567">
        <w:rPr>
          <w:rFonts w:ascii="Times New Roman" w:hAnsi="Times New Roman"/>
          <w:sz w:val="28"/>
          <w:szCs w:val="28"/>
        </w:rPr>
        <w:t>электроподстанций</w:t>
      </w:r>
      <w:proofErr w:type="spellEnd"/>
      <w:r w:rsidRPr="00377567">
        <w:rPr>
          <w:rFonts w:ascii="Times New Roman" w:hAnsi="Times New Roman"/>
          <w:sz w:val="28"/>
          <w:szCs w:val="28"/>
        </w:rPr>
        <w:t>, линий электропередач высокого напряжения; на засеянных полях, плантациях, сенокосах и др. сельхозугодиях;</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в иных зонах при объявлении чрезвычайных ситуаций и особых режимов. </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Материальная ответственность табунщика за </w:t>
      </w:r>
      <w:proofErr w:type="gramStart"/>
      <w:r w:rsidRPr="00377567">
        <w:rPr>
          <w:rFonts w:ascii="Times New Roman" w:hAnsi="Times New Roman"/>
          <w:sz w:val="28"/>
          <w:szCs w:val="28"/>
        </w:rPr>
        <w:t>ущерб, причиненный владельцу животного взыскивается</w:t>
      </w:r>
      <w:proofErr w:type="gramEnd"/>
      <w:r w:rsidRPr="00377567">
        <w:rPr>
          <w:rFonts w:ascii="Times New Roman" w:hAnsi="Times New Roman"/>
          <w:sz w:val="28"/>
          <w:szCs w:val="28"/>
        </w:rPr>
        <w:t xml:space="preserve"> при нарушении настоящих правил. Размер материального ущерба определяется исходя из рыночной стоимости животного, </w:t>
      </w:r>
      <w:proofErr w:type="gramStart"/>
      <w:r w:rsidRPr="00377567">
        <w:rPr>
          <w:rFonts w:ascii="Times New Roman" w:hAnsi="Times New Roman"/>
          <w:sz w:val="28"/>
          <w:szCs w:val="28"/>
        </w:rPr>
        <w:t>действующих</w:t>
      </w:r>
      <w:proofErr w:type="gramEnd"/>
      <w:r w:rsidRPr="00377567">
        <w:rPr>
          <w:rFonts w:ascii="Times New Roman" w:hAnsi="Times New Roman"/>
          <w:sz w:val="28"/>
          <w:szCs w:val="28"/>
        </w:rPr>
        <w:t xml:space="preserve">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Табунщики в возрасте до восемнадцати лет (несовершеннолетние табунщики)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lastRenderedPageBreak/>
        <w:t>Табунщик освобождается от материальной ответственности, если ущерб причинен не по его вине, в том числе:</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при нарушении условий настоящих правил владельцами животных, когда причиной причинения ущерба явилось данное нарушение;</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при причинении травмы животному другим животным, кроме: собак, прибившихся к табуну лошадей и других животных. </w:t>
      </w:r>
      <w:proofErr w:type="gramStart"/>
      <w:r w:rsidRPr="00377567">
        <w:rPr>
          <w:rFonts w:ascii="Times New Roman" w:hAnsi="Times New Roman"/>
          <w:sz w:val="28"/>
          <w:szCs w:val="28"/>
        </w:rPr>
        <w:t>Травмы, полученные от действий диких животных, в том числе укусы дикими животными подлежат расследованию специалистами в области ветеринарии;</w:t>
      </w:r>
      <w:proofErr w:type="gramEnd"/>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при получении травмы животным вследствие перехода скрытых форм протекания болезней в активные формы;</w:t>
      </w:r>
    </w:p>
    <w:p w:rsidR="00E15368" w:rsidRPr="00377567" w:rsidRDefault="00E15368" w:rsidP="007332FF">
      <w:pPr>
        <w:spacing w:after="0" w:line="240" w:lineRule="auto"/>
        <w:ind w:firstLine="540"/>
        <w:jc w:val="both"/>
        <w:rPr>
          <w:rFonts w:ascii="Times New Roman" w:hAnsi="Times New Roman"/>
          <w:b/>
          <w:sz w:val="28"/>
          <w:szCs w:val="28"/>
        </w:rPr>
      </w:pPr>
      <w:r w:rsidRPr="00377567">
        <w:rPr>
          <w:rFonts w:ascii="Times New Roman" w:hAnsi="Times New Roman"/>
          <w:b/>
          <w:sz w:val="28"/>
          <w:szCs w:val="28"/>
        </w:rPr>
        <w:t>4. Безнадзорные животные</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4.1. Сельскохозяйственные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4.2. Безнадзорные животные задерживаются и содержатся в местах, определенных решением Главы сельского поселения.</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В доступном для всеобщего ознакомления месте населенного пункта вывешивается информация уведомительного характера.</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w:t>
      </w:r>
      <w:r w:rsidRPr="00377567">
        <w:rPr>
          <w:rFonts w:ascii="Times New Roman" w:hAnsi="Times New Roman"/>
          <w:sz w:val="28"/>
          <w:szCs w:val="28"/>
        </w:rPr>
        <w:lastRenderedPageBreak/>
        <w:t>лица, имеющего необходимые условия для их содержания, и передачу ему животных осуществляют полиция или орган местного самоуправления.</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Лицо, задержавшее безнадзорных домашних животных, имеет право на вознаграждение в соответствии с Гражданским Кодексом Российской Федерации.</w:t>
      </w:r>
    </w:p>
    <w:p w:rsidR="00E15368" w:rsidRPr="00377567" w:rsidRDefault="00E15368" w:rsidP="007332FF">
      <w:pPr>
        <w:spacing w:after="0" w:line="240" w:lineRule="auto"/>
        <w:ind w:firstLine="540"/>
        <w:jc w:val="both"/>
        <w:rPr>
          <w:rFonts w:ascii="Times New Roman" w:hAnsi="Times New Roman"/>
          <w:b/>
          <w:sz w:val="28"/>
          <w:szCs w:val="28"/>
        </w:rPr>
      </w:pPr>
      <w:r w:rsidRPr="00377567">
        <w:rPr>
          <w:rFonts w:ascii="Times New Roman" w:hAnsi="Times New Roman"/>
          <w:b/>
          <w:sz w:val="28"/>
          <w:szCs w:val="28"/>
        </w:rPr>
        <w:t>5. Возмещение вреда вследствие нарушения Правил</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E15368" w:rsidRPr="00377567" w:rsidRDefault="00E15368" w:rsidP="007332FF">
      <w:pPr>
        <w:spacing w:after="0" w:line="240" w:lineRule="auto"/>
        <w:ind w:firstLine="540"/>
        <w:jc w:val="both"/>
        <w:rPr>
          <w:rFonts w:ascii="Times New Roman" w:hAnsi="Times New Roman"/>
          <w:b/>
          <w:sz w:val="28"/>
          <w:szCs w:val="28"/>
        </w:rPr>
      </w:pPr>
      <w:r w:rsidRPr="00377567">
        <w:rPr>
          <w:rFonts w:ascii="Times New Roman" w:hAnsi="Times New Roman"/>
          <w:b/>
          <w:sz w:val="28"/>
          <w:szCs w:val="28"/>
        </w:rPr>
        <w:t>6. Ответственность за нарушение Правил</w:t>
      </w:r>
    </w:p>
    <w:p w:rsidR="00E15368" w:rsidRPr="00377567" w:rsidRDefault="00E15368" w:rsidP="007332FF">
      <w:pPr>
        <w:spacing w:after="0" w:line="240" w:lineRule="auto"/>
        <w:ind w:firstLine="540"/>
        <w:jc w:val="both"/>
        <w:rPr>
          <w:rFonts w:ascii="Times New Roman" w:hAnsi="Times New Roman"/>
          <w:sz w:val="28"/>
          <w:szCs w:val="28"/>
        </w:rPr>
      </w:pPr>
      <w:r w:rsidRPr="00377567">
        <w:rPr>
          <w:rFonts w:ascii="Times New Roman" w:hAnsi="Times New Roman"/>
          <w:sz w:val="28"/>
          <w:szCs w:val="28"/>
        </w:rPr>
        <w:t xml:space="preserve"> 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E15368" w:rsidRPr="00377567" w:rsidRDefault="00E15368" w:rsidP="007332FF">
      <w:pPr>
        <w:spacing w:after="0" w:line="240" w:lineRule="auto"/>
        <w:ind w:firstLine="540"/>
        <w:jc w:val="both"/>
        <w:rPr>
          <w:rFonts w:ascii="Times New Roman" w:hAnsi="Times New Roman"/>
          <w:sz w:val="28"/>
          <w:szCs w:val="28"/>
        </w:rPr>
      </w:pPr>
    </w:p>
    <w:p w:rsidR="00E15368" w:rsidRPr="00377567" w:rsidRDefault="00E15368" w:rsidP="007332FF">
      <w:pPr>
        <w:spacing w:after="0" w:line="240" w:lineRule="auto"/>
        <w:rPr>
          <w:rFonts w:ascii="Times New Roman" w:hAnsi="Times New Roman"/>
          <w:sz w:val="28"/>
          <w:szCs w:val="28"/>
        </w:rPr>
      </w:pPr>
    </w:p>
    <w:sectPr w:rsidR="00E15368" w:rsidRPr="00377567" w:rsidSect="001416F5">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E65"/>
    <w:multiLevelType w:val="hybridMultilevel"/>
    <w:tmpl w:val="FD7C055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2FF"/>
    <w:rsid w:val="00090ACF"/>
    <w:rsid w:val="00092E84"/>
    <w:rsid w:val="001416F5"/>
    <w:rsid w:val="00195CF8"/>
    <w:rsid w:val="001F1B1D"/>
    <w:rsid w:val="00377567"/>
    <w:rsid w:val="003C736E"/>
    <w:rsid w:val="004C3A7C"/>
    <w:rsid w:val="005329C1"/>
    <w:rsid w:val="00533B58"/>
    <w:rsid w:val="005920D7"/>
    <w:rsid w:val="007332FF"/>
    <w:rsid w:val="00736CE8"/>
    <w:rsid w:val="00765CD3"/>
    <w:rsid w:val="007B2B48"/>
    <w:rsid w:val="007F00B9"/>
    <w:rsid w:val="00842BAE"/>
    <w:rsid w:val="00A939CD"/>
    <w:rsid w:val="00AA44F0"/>
    <w:rsid w:val="00C27335"/>
    <w:rsid w:val="00C87FCD"/>
    <w:rsid w:val="00D60968"/>
    <w:rsid w:val="00E15368"/>
    <w:rsid w:val="00E4192A"/>
    <w:rsid w:val="00EC14AB"/>
    <w:rsid w:val="00F10A48"/>
    <w:rsid w:val="00FC6C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B1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t1">
    <w:name w:val="stylet1"/>
    <w:basedOn w:val="a"/>
    <w:uiPriority w:val="99"/>
    <w:rsid w:val="007332FF"/>
    <w:pPr>
      <w:spacing w:before="100" w:beforeAutospacing="1" w:after="100" w:afterAutospacing="1" w:line="240" w:lineRule="auto"/>
    </w:pPr>
    <w:rPr>
      <w:rFonts w:ascii="Times New Roman" w:hAnsi="Times New Roman"/>
      <w:sz w:val="24"/>
      <w:szCs w:val="24"/>
    </w:rPr>
  </w:style>
  <w:style w:type="character" w:styleId="a3">
    <w:name w:val="Strong"/>
    <w:basedOn w:val="a0"/>
    <w:uiPriority w:val="99"/>
    <w:qFormat/>
    <w:rsid w:val="007332FF"/>
    <w:rPr>
      <w:rFonts w:cs="Times New Roman"/>
      <w:b/>
      <w:bCs/>
    </w:rPr>
  </w:style>
  <w:style w:type="paragraph" w:styleId="2">
    <w:name w:val="Body Text 2"/>
    <w:basedOn w:val="a"/>
    <w:link w:val="20"/>
    <w:uiPriority w:val="99"/>
    <w:semiHidden/>
    <w:rsid w:val="007332FF"/>
    <w:pPr>
      <w:spacing w:after="0" w:line="360" w:lineRule="auto"/>
      <w:jc w:val="both"/>
    </w:pPr>
    <w:rPr>
      <w:rFonts w:ascii="Times New Roman" w:hAnsi="Times New Roman"/>
      <w:sz w:val="30"/>
      <w:szCs w:val="20"/>
    </w:rPr>
  </w:style>
  <w:style w:type="character" w:customStyle="1" w:styleId="20">
    <w:name w:val="Основной текст 2 Знак"/>
    <w:basedOn w:val="a0"/>
    <w:link w:val="2"/>
    <w:uiPriority w:val="99"/>
    <w:semiHidden/>
    <w:locked/>
    <w:rsid w:val="007332FF"/>
    <w:rPr>
      <w:rFonts w:ascii="Times New Roman" w:hAnsi="Times New Roman" w:cs="Times New Roman"/>
      <w:sz w:val="20"/>
      <w:szCs w:val="20"/>
    </w:rPr>
  </w:style>
  <w:style w:type="paragraph" w:customStyle="1" w:styleId="u">
    <w:name w:val="u"/>
    <w:basedOn w:val="a"/>
    <w:uiPriority w:val="99"/>
    <w:rsid w:val="007332FF"/>
    <w:pPr>
      <w:spacing w:after="0" w:line="240" w:lineRule="auto"/>
      <w:ind w:firstLine="403"/>
      <w:jc w:val="both"/>
    </w:pPr>
    <w:rPr>
      <w:rFonts w:ascii="Times New Roman" w:hAnsi="Times New Roman"/>
      <w:sz w:val="24"/>
      <w:szCs w:val="24"/>
    </w:rPr>
  </w:style>
  <w:style w:type="paragraph" w:customStyle="1" w:styleId="ConsPlusNormal">
    <w:name w:val="ConsPlusNormal"/>
    <w:uiPriority w:val="99"/>
    <w:rsid w:val="007332FF"/>
    <w:pPr>
      <w:widowControl w:val="0"/>
      <w:autoSpaceDE w:val="0"/>
      <w:autoSpaceDN w:val="0"/>
      <w:adjustRightInd w:val="0"/>
      <w:ind w:firstLine="720"/>
    </w:pPr>
    <w:rPr>
      <w:rFonts w:ascii="Arial" w:hAnsi="Arial" w:cs="Arial"/>
    </w:rPr>
  </w:style>
  <w:style w:type="paragraph" w:styleId="a4">
    <w:name w:val="Body Text Indent"/>
    <w:basedOn w:val="a"/>
    <w:link w:val="a5"/>
    <w:uiPriority w:val="99"/>
    <w:semiHidden/>
    <w:rsid w:val="007332FF"/>
    <w:pPr>
      <w:spacing w:after="0" w:line="240" w:lineRule="auto"/>
      <w:ind w:firstLine="540"/>
      <w:jc w:val="both"/>
    </w:pPr>
    <w:rPr>
      <w:rFonts w:ascii="Times New Roman" w:hAnsi="Times New Roman"/>
      <w:sz w:val="26"/>
      <w:szCs w:val="26"/>
    </w:rPr>
  </w:style>
  <w:style w:type="character" w:customStyle="1" w:styleId="a5">
    <w:name w:val="Основной текст с отступом Знак"/>
    <w:basedOn w:val="a0"/>
    <w:link w:val="a4"/>
    <w:uiPriority w:val="99"/>
    <w:semiHidden/>
    <w:locked/>
    <w:rsid w:val="007332F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42078005">
      <w:marLeft w:val="0"/>
      <w:marRight w:val="0"/>
      <w:marTop w:val="0"/>
      <w:marBottom w:val="0"/>
      <w:divBdr>
        <w:top w:val="none" w:sz="0" w:space="0" w:color="auto"/>
        <w:left w:val="none" w:sz="0" w:space="0" w:color="auto"/>
        <w:bottom w:val="none" w:sz="0" w:space="0" w:color="auto"/>
        <w:right w:val="none" w:sz="0" w:space="0" w:color="auto"/>
      </w:divBdr>
    </w:div>
    <w:div w:id="642078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2707</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2013-11-06T05:47:00Z</cp:lastPrinted>
  <dcterms:created xsi:type="dcterms:W3CDTF">2013-07-04T10:55:00Z</dcterms:created>
  <dcterms:modified xsi:type="dcterms:W3CDTF">2013-11-06T05:47:00Z</dcterms:modified>
</cp:coreProperties>
</file>